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5FB5" w14:textId="77777777" w:rsidR="0005112D" w:rsidRPr="0005112D" w:rsidRDefault="0005112D" w:rsidP="0005112D">
      <w:pPr>
        <w:rPr>
          <w:b/>
          <w:bCs/>
        </w:rPr>
      </w:pPr>
      <w:r w:rsidRPr="0005112D">
        <w:rPr>
          <w:b/>
          <w:bCs/>
        </w:rPr>
        <w:t>Biomedisch Technoloog (24-36 uur)</w:t>
      </w:r>
    </w:p>
    <w:p w14:paraId="202B9C11" w14:textId="77777777" w:rsidR="0005112D" w:rsidRPr="0005112D" w:rsidRDefault="0005112D" w:rsidP="0005112D">
      <w:r w:rsidRPr="0005112D">
        <w:rPr>
          <w:b/>
          <w:bCs/>
        </w:rPr>
        <w:t>We zijn op zoek naar een Biomedisch Technoloog/ Engineer (tijdelijk)</w:t>
      </w:r>
    </w:p>
    <w:p w14:paraId="440EEEA6" w14:textId="77777777" w:rsidR="0005112D" w:rsidRPr="0005112D" w:rsidRDefault="0005112D" w:rsidP="0005112D">
      <w:r w:rsidRPr="0005112D">
        <w:rPr>
          <w:b/>
          <w:bCs/>
        </w:rPr>
        <w:t>De functie</w:t>
      </w:r>
      <w:r w:rsidRPr="0005112D">
        <w:br/>
        <w:t>Vanwege zwangerschapsverlof zijn wij op zoek naar een vervangend Biomedisch Technoloog voor de periode van 01-05-2023 tot 01-11-2023.</w:t>
      </w:r>
    </w:p>
    <w:p w14:paraId="0BE6322C" w14:textId="77777777" w:rsidR="0005112D" w:rsidRPr="0005112D" w:rsidRDefault="0005112D" w:rsidP="0005112D">
      <w:r w:rsidRPr="0005112D">
        <w:t>Als Biomedisch Technoloog zorg je voor een doelmatige en veilige implementatie en toepassing van complexe medische technologieën. In verband met de tijdelijkheid van de functie zullen we samen in gesprek gaan over de inhoud van het project dat wordt opgepakt.</w:t>
      </w:r>
    </w:p>
    <w:p w14:paraId="191F69A0" w14:textId="77777777" w:rsidR="0005112D" w:rsidRPr="0005112D" w:rsidRDefault="0005112D" w:rsidP="0005112D">
      <w:r w:rsidRPr="0005112D">
        <w:t>Enkele voorbeelden van projecten zijn:</w:t>
      </w:r>
      <w:r w:rsidRPr="0005112D">
        <w:br/>
        <w:t>• Begeleiden en bewaken van de voortgang van aanschaftrajecten van nieuw medische apparatuur. Je bent projectleider en zorgt voor inhoudelijke inbreng;</w:t>
      </w:r>
      <w:r w:rsidRPr="0005112D">
        <w:br/>
        <w:t>• Samen met de zorgprofessionals zoeken naar verbetermogelijkheden in de inzet van medische technologie en neemt het initiatief om deze verbeteringen (in projecten) door te voeren;</w:t>
      </w:r>
      <w:r w:rsidRPr="0005112D">
        <w:br/>
        <w:t>• De NEN 75-10 is binnen de MICT een onderwerp dat veel aandacht heeft en waarbij meerdere projecten lopen om deze goed te implementeren;</w:t>
      </w:r>
      <w:r w:rsidRPr="0005112D">
        <w:br/>
        <w:t>• Periodiek wordt er een e-</w:t>
      </w:r>
      <w:proofErr w:type="spellStart"/>
      <w:r w:rsidRPr="0005112D">
        <w:t>learning</w:t>
      </w:r>
      <w:proofErr w:type="spellEnd"/>
      <w:r w:rsidRPr="0005112D">
        <w:t xml:space="preserve"> </w:t>
      </w:r>
      <w:proofErr w:type="spellStart"/>
      <w:r w:rsidRPr="0005112D">
        <w:t>ziekenhuisbreed</w:t>
      </w:r>
      <w:proofErr w:type="spellEnd"/>
      <w:r w:rsidRPr="0005112D">
        <w:t xml:space="preserve"> gemaakt over medische technologie om meer awareness te creëren;</w:t>
      </w:r>
      <w:r w:rsidRPr="0005112D">
        <w:br/>
        <w:t xml:space="preserve">• In de visie op digitalisering staat een project gepland voor </w:t>
      </w:r>
      <w:proofErr w:type="spellStart"/>
      <w:r w:rsidRPr="0005112D">
        <w:t>telemonitoring</w:t>
      </w:r>
      <w:proofErr w:type="spellEnd"/>
      <w:r w:rsidRPr="0005112D">
        <w:t>. Hiervoor zal op korte termijn een pilot starten.</w:t>
      </w:r>
    </w:p>
    <w:p w14:paraId="6523D5F8" w14:textId="77777777" w:rsidR="0005112D" w:rsidRPr="0005112D" w:rsidRDefault="0005112D" w:rsidP="0005112D">
      <w:r w:rsidRPr="0005112D">
        <w:rPr>
          <w:b/>
          <w:bCs/>
        </w:rPr>
        <w:t>Jouw nieuwe werkplek</w:t>
      </w:r>
      <w:r w:rsidRPr="0005112D">
        <w:br/>
        <w:t xml:space="preserve">De afdeling MICT bestaat uit een stafbureau, de afdelingen Medische techniek, ICT, Applicatiebeheer en de CNIO en de CMIO. De afdeling klinische fysica valt onder het stafbureau en bestaat uit 1 klinisch fysicus, 1 </w:t>
      </w:r>
      <w:proofErr w:type="spellStart"/>
      <w:r w:rsidRPr="0005112D">
        <w:t>Qualified</w:t>
      </w:r>
      <w:proofErr w:type="spellEnd"/>
      <w:r w:rsidRPr="0005112D">
        <w:t xml:space="preserve"> </w:t>
      </w:r>
      <w:proofErr w:type="spellStart"/>
      <w:r w:rsidRPr="0005112D">
        <w:t>Medical</w:t>
      </w:r>
      <w:proofErr w:type="spellEnd"/>
      <w:r w:rsidRPr="0005112D">
        <w:t xml:space="preserve"> Engineer/ Biomedisch Technoloog en een klinisch informaticus in opleiding.</w:t>
      </w:r>
    </w:p>
    <w:p w14:paraId="2AD489CD" w14:textId="77777777" w:rsidR="0005112D" w:rsidRPr="0005112D" w:rsidRDefault="0005112D" w:rsidP="0005112D">
      <w:r w:rsidRPr="0005112D">
        <w:rPr>
          <w:b/>
          <w:bCs/>
        </w:rPr>
        <w:t>Wat vragen wij van jou?</w:t>
      </w:r>
      <w:r w:rsidRPr="0005112D">
        <w:br/>
        <w:t xml:space="preserve">• Een afgeronde universitaire opleiding </w:t>
      </w:r>
      <w:proofErr w:type="spellStart"/>
      <w:r w:rsidRPr="0005112D">
        <w:t>Biomedical</w:t>
      </w:r>
      <w:proofErr w:type="spellEnd"/>
      <w:r w:rsidRPr="0005112D">
        <w:t xml:space="preserve"> Engineering of vergelijkbaar;</w:t>
      </w:r>
      <w:r w:rsidRPr="0005112D">
        <w:br/>
        <w:t xml:space="preserve">• Bij voorkeur beschik je over een afgeronde post </w:t>
      </w:r>
      <w:proofErr w:type="spellStart"/>
      <w:r w:rsidRPr="0005112D">
        <w:t>acedemische</w:t>
      </w:r>
      <w:proofErr w:type="spellEnd"/>
      <w:r w:rsidRPr="0005112D">
        <w:t xml:space="preserve"> opleiding tot </w:t>
      </w:r>
      <w:proofErr w:type="spellStart"/>
      <w:r w:rsidRPr="0005112D">
        <w:t>Qualified</w:t>
      </w:r>
      <w:proofErr w:type="spellEnd"/>
      <w:r w:rsidRPr="0005112D">
        <w:t xml:space="preserve"> </w:t>
      </w:r>
      <w:proofErr w:type="spellStart"/>
      <w:r w:rsidRPr="0005112D">
        <w:t>Medical</w:t>
      </w:r>
      <w:proofErr w:type="spellEnd"/>
      <w:r w:rsidRPr="0005112D">
        <w:t xml:space="preserve"> Engineer;</w:t>
      </w:r>
      <w:r w:rsidRPr="0005112D">
        <w:br/>
        <w:t>• Ervaring met projectmanagement. </w:t>
      </w:r>
    </w:p>
    <w:p w14:paraId="36B736DE" w14:textId="77777777" w:rsidR="0005112D" w:rsidRPr="0005112D" w:rsidRDefault="0005112D" w:rsidP="0005112D">
      <w:r w:rsidRPr="0005112D">
        <w:rPr>
          <w:i/>
          <w:iCs/>
        </w:rPr>
        <w:t>Ben je op dit moment nog bezig met de opleiding? Dan is het mogelijk om via de opleiding een project op te pakken. Hiervoor gelden andere arbeidsvoorwaarden.</w:t>
      </w:r>
    </w:p>
    <w:p w14:paraId="2DC0C1BC" w14:textId="77777777" w:rsidR="0005112D" w:rsidRPr="0005112D" w:rsidRDefault="0005112D" w:rsidP="0005112D">
      <w:r w:rsidRPr="0005112D">
        <w:rPr>
          <w:b/>
          <w:bCs/>
        </w:rPr>
        <w:t>Wat krijg je daarvoor terug?</w:t>
      </w:r>
      <w:r w:rsidRPr="0005112D">
        <w:br/>
        <w:t>• Salaris tussen €3.850 en €5.801 bruto per maand op basis van 36 uur (FWG 65). Inschaling vindt plaats op basis van relevante kennis en werkervaring.</w:t>
      </w:r>
      <w:r w:rsidRPr="0005112D">
        <w:br/>
        <w:t>• Zowel parttime als fulltime in te vullen (24 tot 36 uur per week);</w:t>
      </w:r>
      <w:r w:rsidRPr="0005112D">
        <w:br/>
        <w:t>• Een tijdelijk contract van 01-05-2023 tot 01-11-2023;</w:t>
      </w:r>
      <w:r w:rsidRPr="0005112D">
        <w:br/>
        <w:t>• 8,33% vakantiegeld en 8,33% eindejaarsuitkering.</w:t>
      </w:r>
      <w:r w:rsidRPr="0005112D">
        <w:br/>
      </w:r>
      <w:r w:rsidRPr="0005112D">
        <w:br/>
        <w:t>Meer over onze arbeidsvoorwaarden vind je </w:t>
      </w:r>
      <w:hyperlink r:id="rId4" w:tgtFrame="_blank" w:history="1">
        <w:r w:rsidRPr="0005112D">
          <w:rPr>
            <w:rStyle w:val="Hyperlink"/>
          </w:rPr>
          <w:t>hier</w:t>
        </w:r>
      </w:hyperlink>
      <w:r w:rsidRPr="0005112D">
        <w:t> </w:t>
      </w:r>
    </w:p>
    <w:p w14:paraId="56D51007" w14:textId="77777777" w:rsidR="0005112D" w:rsidRPr="0005112D" w:rsidRDefault="0005112D" w:rsidP="0005112D">
      <w:r w:rsidRPr="0005112D">
        <w:rPr>
          <w:b/>
          <w:bCs/>
        </w:rPr>
        <w:t>Informatie en procedure</w:t>
      </w:r>
      <w:r w:rsidRPr="0005112D">
        <w:br/>
        <w:t xml:space="preserve">Wil je meer informatie over de functie? Bel dan met L. </w:t>
      </w:r>
      <w:proofErr w:type="spellStart"/>
      <w:r w:rsidRPr="0005112D">
        <w:t>Sauren</w:t>
      </w:r>
      <w:proofErr w:type="spellEnd"/>
      <w:r w:rsidRPr="0005112D">
        <w:t xml:space="preserve">, Klinisch fysicus en Medisch Manager MICT, telefoonnummer 06-11790504. Voor vragen over de sollicitatieprocedure kun je contact opnemen met Malou Heijnen, </w:t>
      </w:r>
      <w:proofErr w:type="spellStart"/>
      <w:r w:rsidRPr="0005112D">
        <w:t>recruiter</w:t>
      </w:r>
      <w:proofErr w:type="spellEnd"/>
      <w:r w:rsidRPr="0005112D">
        <w:t>, 06-46241184.</w:t>
      </w:r>
    </w:p>
    <w:p w14:paraId="46D4C85D" w14:textId="77777777" w:rsidR="0005112D" w:rsidRPr="0005112D" w:rsidRDefault="0005112D" w:rsidP="0005112D">
      <w:r w:rsidRPr="0005112D">
        <w:lastRenderedPageBreak/>
        <w:t>Tot woensdag 15 maart kun je reageren via het sollicitatieformulier. </w:t>
      </w:r>
    </w:p>
    <w:p w14:paraId="2FEE570E" w14:textId="77777777" w:rsidR="0005112D" w:rsidRDefault="0005112D"/>
    <w:sectPr w:rsidR="0005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D"/>
    <w:rsid w:val="00051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898B"/>
  <w15:chartTrackingRefBased/>
  <w15:docId w15:val="{06ECD6D5-5DE3-4B02-8243-8CCDC2CD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112D"/>
    <w:rPr>
      <w:color w:val="0563C1" w:themeColor="hyperlink"/>
      <w:u w:val="single"/>
    </w:rPr>
  </w:style>
  <w:style w:type="character" w:styleId="Onopgelostemelding">
    <w:name w:val="Unresolved Mention"/>
    <w:basedOn w:val="Standaardalinea-lettertype"/>
    <w:uiPriority w:val="99"/>
    <w:semiHidden/>
    <w:unhideWhenUsed/>
    <w:rsid w:val="0005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34834">
      <w:bodyDiv w:val="1"/>
      <w:marLeft w:val="0"/>
      <w:marRight w:val="0"/>
      <w:marTop w:val="0"/>
      <w:marBottom w:val="0"/>
      <w:divBdr>
        <w:top w:val="none" w:sz="0" w:space="0" w:color="auto"/>
        <w:left w:val="none" w:sz="0" w:space="0" w:color="auto"/>
        <w:bottom w:val="none" w:sz="0" w:space="0" w:color="auto"/>
        <w:right w:val="none" w:sz="0" w:space="0" w:color="auto"/>
      </w:divBdr>
      <w:divsChild>
        <w:div w:id="783815656">
          <w:marLeft w:val="0"/>
          <w:marRight w:val="0"/>
          <w:marTop w:val="240"/>
          <w:marBottom w:val="0"/>
          <w:divBdr>
            <w:top w:val="none" w:sz="0" w:space="0" w:color="auto"/>
            <w:left w:val="none" w:sz="0" w:space="0" w:color="auto"/>
            <w:bottom w:val="none" w:sz="0" w:space="0" w:color="auto"/>
            <w:right w:val="none" w:sz="0" w:space="0" w:color="auto"/>
          </w:divBdr>
          <w:divsChild>
            <w:div w:id="1575431249">
              <w:marLeft w:val="527"/>
              <w:marRight w:val="527"/>
              <w:marTop w:val="0"/>
              <w:marBottom w:val="0"/>
              <w:divBdr>
                <w:top w:val="none" w:sz="0" w:space="0" w:color="auto"/>
                <w:left w:val="none" w:sz="0" w:space="0" w:color="auto"/>
                <w:bottom w:val="none" w:sz="0" w:space="0" w:color="auto"/>
                <w:right w:val="none" w:sz="0" w:space="0" w:color="auto"/>
              </w:divBdr>
              <w:divsChild>
                <w:div w:id="1942029331">
                  <w:marLeft w:val="0"/>
                  <w:marRight w:val="0"/>
                  <w:marTop w:val="0"/>
                  <w:marBottom w:val="0"/>
                  <w:divBdr>
                    <w:top w:val="none" w:sz="0" w:space="0" w:color="auto"/>
                    <w:left w:val="none" w:sz="0" w:space="0" w:color="auto"/>
                    <w:bottom w:val="none" w:sz="0" w:space="0" w:color="auto"/>
                    <w:right w:val="none" w:sz="0" w:space="0" w:color="auto"/>
                  </w:divBdr>
                  <w:divsChild>
                    <w:div w:id="1056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0438">
          <w:marLeft w:val="527"/>
          <w:marRight w:val="527"/>
          <w:marTop w:val="0"/>
          <w:marBottom w:val="0"/>
          <w:divBdr>
            <w:top w:val="none" w:sz="0" w:space="0" w:color="auto"/>
            <w:left w:val="none" w:sz="0" w:space="0" w:color="auto"/>
            <w:bottom w:val="none" w:sz="0" w:space="0" w:color="auto"/>
            <w:right w:val="none" w:sz="0" w:space="0" w:color="auto"/>
          </w:divBdr>
          <w:divsChild>
            <w:div w:id="2035111479">
              <w:marLeft w:val="0"/>
              <w:marRight w:val="0"/>
              <w:marTop w:val="0"/>
              <w:marBottom w:val="300"/>
              <w:divBdr>
                <w:top w:val="none" w:sz="0" w:space="0" w:color="auto"/>
                <w:left w:val="none" w:sz="0" w:space="0" w:color="auto"/>
                <w:bottom w:val="none" w:sz="0" w:space="0" w:color="auto"/>
                <w:right w:val="none" w:sz="0" w:space="0" w:color="auto"/>
              </w:divBdr>
              <w:divsChild>
                <w:div w:id="1105803665">
                  <w:marLeft w:val="0"/>
                  <w:marRight w:val="0"/>
                  <w:marTop w:val="0"/>
                  <w:marBottom w:val="0"/>
                  <w:divBdr>
                    <w:top w:val="none" w:sz="0" w:space="0" w:color="auto"/>
                    <w:left w:val="none" w:sz="0" w:space="0" w:color="auto"/>
                    <w:bottom w:val="none" w:sz="0" w:space="0" w:color="auto"/>
                    <w:right w:val="none" w:sz="0" w:space="0" w:color="auto"/>
                  </w:divBdr>
                  <w:divsChild>
                    <w:div w:id="8251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rkenbijlaurentiusziekenhuis.nl/laurentius-als-werkgever/wat-bieden-we-onze-medewerk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2423</Characters>
  <Application>Microsoft Office Word</Application>
  <DocSecurity>0</DocSecurity>
  <Lines>20</Lines>
  <Paragraphs>5</Paragraphs>
  <ScaleCrop>false</ScaleCrop>
  <Company>LZR</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Heijnen, Malou</dc:creator>
  <cp:keywords/>
  <dc:description/>
  <cp:lastModifiedBy>Heijnen, Malou</cp:lastModifiedBy>
  <cp:revision>1</cp:revision>
  <dcterms:created xsi:type="dcterms:W3CDTF">2023-02-17T12:53:00Z</dcterms:created>
  <dcterms:modified xsi:type="dcterms:W3CDTF">2023-02-17T12:53:00Z</dcterms:modified>
</cp:coreProperties>
</file>